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863F0" w14:textId="77777777" w:rsidR="00322FAC" w:rsidRDefault="00322FAC" w:rsidP="00322FAC">
      <w:pPr>
        <w:jc w:val="both"/>
      </w:pPr>
      <w: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услуг.</w:t>
      </w:r>
    </w:p>
    <w:p w14:paraId="525E9B5E" w14:textId="71939C00" w:rsidR="008E1177" w:rsidRDefault="00F86D87" w:rsidP="00322FAC">
      <w:pPr>
        <w:jc w:val="both"/>
      </w:pPr>
      <w:r>
        <w:t xml:space="preserve">Категория обращений, в которой зарегистрировано наибольшее число обращений всего, поступивших в отчетном периоде, в соответствии с пунктом 4.1 Информации о качестве обслуживания потребителей услуг </w:t>
      </w:r>
      <w:r w:rsidR="002170EF">
        <w:t>–</w:t>
      </w:r>
      <w:r>
        <w:t xml:space="preserve"> </w:t>
      </w:r>
      <w:r w:rsidR="00EB0E9C" w:rsidRPr="00EB0E9C">
        <w:t>техническое обслуживание электросетевых объектов</w:t>
      </w:r>
      <w:r w:rsidR="002170EF">
        <w:t xml:space="preserve"> (</w:t>
      </w:r>
      <w:r w:rsidR="00EB0E9C" w:rsidRPr="00EB0E9C">
        <w:t>27741</w:t>
      </w:r>
      <w:r w:rsidR="002170EF">
        <w:t>)</w:t>
      </w:r>
      <w:r>
        <w:t>.</w:t>
      </w:r>
    </w:p>
    <w:p w14:paraId="127B534C" w14:textId="3C40DC2D" w:rsidR="00322FAC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жалобу,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EB0E9C" w:rsidRPr="00EB0E9C">
        <w:t>качество электрической энергии</w:t>
      </w:r>
      <w:r w:rsidR="00C97FA6">
        <w:t xml:space="preserve"> </w:t>
      </w:r>
      <w:r w:rsidR="00031C25">
        <w:t>(</w:t>
      </w:r>
      <w:r w:rsidR="00CD3F33">
        <w:t>36</w:t>
      </w:r>
      <w:r w:rsidR="00031C25">
        <w:t>)</w:t>
      </w:r>
      <w:r>
        <w:t>.</w:t>
      </w:r>
    </w:p>
    <w:p w14:paraId="20373E89" w14:textId="6CAA4464" w:rsidR="00322FAC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FF02CF" w:rsidRPr="00FF02CF">
        <w:t xml:space="preserve">организация коммерческого учета электрической энергии </w:t>
      </w:r>
      <w:r w:rsidR="00031C25">
        <w:t>(</w:t>
      </w:r>
      <w:r w:rsidR="00CD3F33" w:rsidRPr="00CD3F33">
        <w:t>2879</w:t>
      </w:r>
      <w:r w:rsidR="0073658A">
        <w:t>)</w:t>
      </w:r>
      <w:r>
        <w:t>.</w:t>
      </w:r>
    </w:p>
    <w:p w14:paraId="0266E2E4" w14:textId="77777777" w:rsidR="00322FAC" w:rsidRDefault="00322FAC" w:rsidP="00322FAC">
      <w:pPr>
        <w:jc w:val="both"/>
      </w:pPr>
    </w:p>
    <w:p w14:paraId="401B057E" w14:textId="77777777" w:rsidR="00322FAC" w:rsidRDefault="00322FAC" w:rsidP="00322FAC">
      <w:pPr>
        <w:jc w:val="both"/>
      </w:pPr>
    </w:p>
    <w:p w14:paraId="67AE833F" w14:textId="77777777" w:rsidR="00322FAC" w:rsidRDefault="00322FAC" w:rsidP="00322FAC">
      <w:pPr>
        <w:jc w:val="both"/>
      </w:pPr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FAC"/>
    <w:rsid w:val="00031C25"/>
    <w:rsid w:val="00061C76"/>
    <w:rsid w:val="002170EF"/>
    <w:rsid w:val="0024482E"/>
    <w:rsid w:val="00322FAC"/>
    <w:rsid w:val="0073658A"/>
    <w:rsid w:val="008E0C56"/>
    <w:rsid w:val="008E1177"/>
    <w:rsid w:val="009C2831"/>
    <w:rsid w:val="00C97FA6"/>
    <w:rsid w:val="00CD3F33"/>
    <w:rsid w:val="00E56A50"/>
    <w:rsid w:val="00EB0E9C"/>
    <w:rsid w:val="00EF0663"/>
    <w:rsid w:val="00F86D87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A11C"/>
  <w15:docId w15:val="{2834B643-2103-4516-9031-44D1A381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Евгений В. Калмыков</cp:lastModifiedBy>
  <cp:revision>8</cp:revision>
  <dcterms:created xsi:type="dcterms:W3CDTF">2016-03-31T14:03:00Z</dcterms:created>
  <dcterms:modified xsi:type="dcterms:W3CDTF">2021-03-31T13:31:00Z</dcterms:modified>
</cp:coreProperties>
</file>