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F7" w:rsidRPr="00436BF7" w:rsidRDefault="00436BF7" w:rsidP="00252CE1">
      <w:pPr>
        <w:spacing w:after="225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  <w:t>Результаты опроса</w:t>
      </w:r>
      <w:r w:rsidR="00252CE1">
        <w:rPr>
          <w:rFonts w:eastAsia="Times New Roman" w:cs="Times New Roman"/>
          <w:b/>
          <w:bCs/>
          <w:color w:val="25282C"/>
          <w:kern w:val="36"/>
          <w:sz w:val="33"/>
          <w:szCs w:val="33"/>
          <w:lang w:eastAsia="ru-RU"/>
        </w:rPr>
        <w:br/>
      </w:r>
      <w:r w:rsidR="00252CE1" w:rsidRPr="00252CE1"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  <w:t>«Анкетирование потребител</w:t>
      </w:r>
      <w:bookmarkStart w:id="0" w:name="_GoBack"/>
      <w:bookmarkEnd w:id="0"/>
      <w:r w:rsidR="00252CE1" w:rsidRPr="00252CE1"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  <w:t>ей для оценки качества оказываемых услуг и обслуживания»</w:t>
      </w:r>
    </w:p>
    <w:p w:rsidR="00436BF7" w:rsidRPr="00436BF7" w:rsidRDefault="00436BF7" w:rsidP="00436BF7">
      <w:pPr>
        <w:numPr>
          <w:ilvl w:val="1"/>
          <w:numId w:val="1"/>
        </w:num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Лицо, заполнившее анкету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436BF7" w:rsidRPr="00436BF7" w:rsidTr="00436BF7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0" name="Рисунок 10" descr="http://xn--90aeftehaiaddgy2b5k.xn--p1ai/bitrix/components/bitrix/voting.result/draw_chart.php?qid=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90aeftehaiaddgy2b5k.xn--p1ai/bitrix/components/bitrix/voting.result/draw_chart.php?qid=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518"/>
              <w:gridCol w:w="1103"/>
            </w:tblGrid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Физическое лицо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Юридическое лицо</w:t>
                  </w:r>
                </w:p>
              </w:tc>
            </w:tr>
          </w:tbl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BF7" w:rsidRPr="00436BF7" w:rsidRDefault="00436BF7" w:rsidP="00436BF7">
      <w:pPr>
        <w:numPr>
          <w:ilvl w:val="1"/>
          <w:numId w:val="1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Укажите наиболее удобный для Вас способ взаимодействия с АО «Облкоммунэнерго»: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436BF7" w:rsidRPr="00436BF7" w:rsidTr="00436BF7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9" name="Рисунок 9" descr="http://xn--90aeftehaiaddgy2b5k.xn--p1ai/bitrix/components/bitrix/voting.result/draw_chart.php?qid=3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90aeftehaiaddgy2b5k.xn--p1ai/bitrix/components/bitrix/voting.result/draw_chart.php?qid=3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53"/>
              <w:gridCol w:w="2371"/>
            </w:tblGrid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Лично (в Центре обслуживания клиентов)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Через Интернет-приемную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При помощи электронной почты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телефону</w:t>
                  </w:r>
                </w:p>
              </w:tc>
            </w:tr>
          </w:tbl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BF7" w:rsidRPr="00436BF7" w:rsidRDefault="00436BF7" w:rsidP="00436BF7">
      <w:pPr>
        <w:numPr>
          <w:ilvl w:val="1"/>
          <w:numId w:val="1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каким вопросам Вы обращались в АО «Облкоммунэнерго»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436BF7" w:rsidRPr="00436BF7" w:rsidTr="00436BF7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8" name="Рисунок 8" descr="http://xn--90aeftehaiaddgy2b5k.xn--p1ai/bitrix/components/bitrix/voting.result/draw_chart.php?qid=4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90aeftehaiaddgy2b5k.xn--p1ai/bitrix/components/bitrix/voting.result/draw_chart.php?qid=4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53"/>
              <w:gridCol w:w="2031"/>
            </w:tblGrid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Технологическое присоединение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Передача электрической энергии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Плановые и аварийные отключения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Прочее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Коммерческий учет электроэнергии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Дополнительный платные услуги</w:t>
                  </w:r>
                </w:p>
              </w:tc>
            </w:tr>
          </w:tbl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BF7" w:rsidRPr="00436BF7" w:rsidRDefault="00436BF7" w:rsidP="00436BF7">
      <w:pPr>
        <w:numPr>
          <w:ilvl w:val="1"/>
          <w:numId w:val="1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пятибалльной шкале оцените качество обслуживания при решении Вашего вопроса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436BF7" w:rsidRPr="00436BF7" w:rsidTr="00436BF7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7" name="Рисунок 7" descr="http://xn--90aeftehaiaddgy2b5k.xn--p1ai/bitrix/components/bitrix/voting.result/draw_chart.php?qid=5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90aeftehaiaddgy2b5k.xn--p1ai/bitrix/components/bitrix/voting.result/draw_chart.php?qid=5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53"/>
              <w:gridCol w:w="95"/>
            </w:tblGrid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</w:t>
                  </w:r>
                </w:p>
              </w:tc>
            </w:tr>
          </w:tbl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BF7" w:rsidRPr="00436BF7" w:rsidRDefault="00436BF7" w:rsidP="00436BF7">
      <w:pPr>
        <w:numPr>
          <w:ilvl w:val="1"/>
          <w:numId w:val="1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пятибалльной шкале оцените уровень качества энергоснабжения Вашего домовладения (помещения и пр.)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436BF7" w:rsidRPr="00436BF7" w:rsidTr="00436BF7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6" name="Рисунок 6" descr="http://xn--90aeftehaiaddgy2b5k.xn--p1ai/bitrix/components/bitrix/voting.result/draw_chart.php?qid=6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90aeftehaiaddgy2b5k.xn--p1ai/bitrix/components/bitrix/voting.result/draw_chart.php?qid=6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53"/>
              <w:gridCol w:w="95"/>
            </w:tblGrid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 (80%)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</w:t>
                  </w:r>
                </w:p>
              </w:tc>
            </w:tr>
          </w:tbl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BF7" w:rsidRPr="00436BF7" w:rsidRDefault="00436BF7" w:rsidP="00436BF7">
      <w:pPr>
        <w:numPr>
          <w:ilvl w:val="1"/>
          <w:numId w:val="1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lastRenderedPageBreak/>
        <w:t>По пятибалльной шкале оцените уровень безопасности энергоснабжения Вашего домовладения (помещения и пр.)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436BF7" w:rsidRPr="00436BF7" w:rsidTr="00436BF7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5" name="Рисунок 5" descr="http://xn--90aeftehaiaddgy2b5k.xn--p1ai/bitrix/components/bitrix/voting.result/draw_chart.php?qid=7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90aeftehaiaddgy2b5k.xn--p1ai/bitrix/components/bitrix/voting.result/draw_chart.php?qid=7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53"/>
              <w:gridCol w:w="95"/>
            </w:tblGrid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</w:t>
                  </w:r>
                </w:p>
              </w:tc>
            </w:tr>
          </w:tbl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BF7" w:rsidRPr="00436BF7" w:rsidRDefault="00436BF7" w:rsidP="00436BF7">
      <w:pPr>
        <w:numPr>
          <w:ilvl w:val="1"/>
          <w:numId w:val="1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пятибалльной шкале оцените уровень оперативности сотрудников АО «Облкоммунэнерго» при устранении причин перерывов в электроснабжении Вашего домовладения (помещения и пр.)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436BF7" w:rsidRPr="00436BF7" w:rsidTr="00436BF7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4" name="Рисунок 4" descr="http://xn--90aeftehaiaddgy2b5k.xn--p1ai/bitrix/components/bitrix/voting.result/draw_chart.php?qid=8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90aeftehaiaddgy2b5k.xn--p1ai/bitrix/components/bitrix/voting.result/draw_chart.php?qid=8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53"/>
              <w:gridCol w:w="95"/>
            </w:tblGrid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</w:t>
                  </w:r>
                </w:p>
              </w:tc>
            </w:tr>
          </w:tbl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BF7" w:rsidRPr="00436BF7" w:rsidRDefault="00436BF7" w:rsidP="00436BF7">
      <w:pPr>
        <w:numPr>
          <w:ilvl w:val="1"/>
          <w:numId w:val="1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пятибалльной шкале оцените уровень открытости и доступности информации о деятельности АО «Облкоммунэнерго»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436BF7" w:rsidRPr="00436BF7" w:rsidTr="00436BF7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Рисунок 3" descr="http://xn--90aeftehaiaddgy2b5k.xn--p1ai/bitrix/components/bitrix/voting.result/draw_chart.php?qid=9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90aeftehaiaddgy2b5k.xn--p1ai/bitrix/components/bitrix/voting.result/draw_chart.php?qid=9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53"/>
              <w:gridCol w:w="95"/>
            </w:tblGrid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 (20%)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</w:t>
                  </w:r>
                </w:p>
              </w:tc>
            </w:tr>
          </w:tbl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BF7" w:rsidRPr="00436BF7" w:rsidRDefault="00436BF7" w:rsidP="00436BF7">
      <w:pPr>
        <w:numPr>
          <w:ilvl w:val="1"/>
          <w:numId w:val="1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По пятибалльной шкале оцените уровень профессиональной грамотности сотрудников АО «Облкоммунэнерго»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436BF7" w:rsidRPr="00436BF7" w:rsidTr="00436BF7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Рисунок 2" descr="http://xn--90aeftehaiaddgy2b5k.xn--p1ai/bitrix/components/bitrix/voting.result/draw_chart.php?qid=10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90aeftehaiaddgy2b5k.xn--p1ai/bitrix/components/bitrix/voting.result/draw_chart.php?qid=10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53"/>
              <w:gridCol w:w="95"/>
            </w:tblGrid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</w:t>
                  </w:r>
                </w:p>
              </w:tc>
            </w:tr>
          </w:tbl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BF7" w:rsidRPr="00436BF7" w:rsidRDefault="00436BF7" w:rsidP="00436BF7">
      <w:pPr>
        <w:numPr>
          <w:ilvl w:val="1"/>
          <w:numId w:val="1"/>
        </w:numPr>
        <w:pBdr>
          <w:left w:val="single" w:sz="6" w:space="7" w:color="CCCCCC"/>
          <w:bottom w:val="single" w:sz="6" w:space="7" w:color="CCCCCC"/>
          <w:right w:val="single" w:sz="6" w:space="7" w:color="CCCCCC"/>
        </w:pBdr>
        <w:spacing w:after="120" w:line="240" w:lineRule="auto"/>
        <w:ind w:left="0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 xml:space="preserve">По пятибалльной шкале оцените уровень вежливости и </w:t>
      </w:r>
      <w:proofErr w:type="spellStart"/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клиентоориентированности</w:t>
      </w:r>
      <w:proofErr w:type="spellEnd"/>
      <w:r w:rsidRPr="00436BF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 xml:space="preserve"> сотрудников АО «Облкоммунэнерго»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7000"/>
      </w:tblGrid>
      <w:tr w:rsidR="00436BF7" w:rsidRPr="00436BF7" w:rsidTr="00436BF7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" name="Рисунок 1" descr="http://xn--90aeftehaiaddgy2b5k.xn--p1ai/bitrix/components/bitrix/voting.result/draw_chart.php?qid=11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90aeftehaiaddgy2b5k.xn--p1ai/bitrix/components/bitrix/voting.result/draw_chart.php?qid=11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53"/>
              <w:gridCol w:w="95"/>
            </w:tblGrid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 (60%)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 (40%)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1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4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</w:p>
              </w:tc>
            </w:tr>
            <w:tr w:rsidR="00436BF7" w:rsidRPr="00436BF7"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6BF7" w:rsidRPr="00436BF7" w:rsidRDefault="00436BF7" w:rsidP="00436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436BF7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</w:t>
                  </w:r>
                </w:p>
              </w:tc>
            </w:tr>
          </w:tbl>
          <w:p w:rsidR="00436BF7" w:rsidRPr="00436BF7" w:rsidRDefault="00436BF7" w:rsidP="0043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B22" w:rsidRDefault="00811B22"/>
    <w:sectPr w:rsidR="00811B22" w:rsidSect="00436B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107"/>
    <w:multiLevelType w:val="multilevel"/>
    <w:tmpl w:val="0554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F7"/>
    <w:rsid w:val="00252CE1"/>
    <w:rsid w:val="00436BF7"/>
    <w:rsid w:val="008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BF7"/>
    <w:rPr>
      <w:color w:val="0000FF"/>
      <w:u w:val="single"/>
    </w:rPr>
  </w:style>
  <w:style w:type="character" w:customStyle="1" w:styleId="adm-detail-toolbar-btn-text">
    <w:name w:val="adm-detail-toolbar-btn-text"/>
    <w:basedOn w:val="a0"/>
    <w:rsid w:val="00436BF7"/>
  </w:style>
  <w:style w:type="character" w:customStyle="1" w:styleId="vote-item-title">
    <w:name w:val="vote-item-title"/>
    <w:basedOn w:val="a0"/>
    <w:rsid w:val="00436BF7"/>
  </w:style>
  <w:style w:type="character" w:customStyle="1" w:styleId="apple-converted-space">
    <w:name w:val="apple-converted-space"/>
    <w:basedOn w:val="a0"/>
    <w:rsid w:val="00436BF7"/>
  </w:style>
  <w:style w:type="character" w:customStyle="1" w:styleId="vote-item-lamp">
    <w:name w:val="vote-item-lamp"/>
    <w:basedOn w:val="a0"/>
    <w:rsid w:val="00436BF7"/>
  </w:style>
  <w:style w:type="character" w:customStyle="1" w:styleId="disable">
    <w:name w:val="disable"/>
    <w:basedOn w:val="a0"/>
    <w:rsid w:val="00436BF7"/>
  </w:style>
  <w:style w:type="character" w:customStyle="1" w:styleId="vote-item-date-start">
    <w:name w:val="vote-item-date-start"/>
    <w:basedOn w:val="a0"/>
    <w:rsid w:val="00436BF7"/>
  </w:style>
  <w:style w:type="character" w:customStyle="1" w:styleId="vote-item-date-sep">
    <w:name w:val="vote-item-date-sep"/>
    <w:basedOn w:val="a0"/>
    <w:rsid w:val="00436BF7"/>
  </w:style>
  <w:style w:type="character" w:customStyle="1" w:styleId="vote-item-date-end">
    <w:name w:val="vote-item-date-end"/>
    <w:basedOn w:val="a0"/>
    <w:rsid w:val="00436BF7"/>
  </w:style>
  <w:style w:type="paragraph" w:styleId="a4">
    <w:name w:val="Balloon Text"/>
    <w:basedOn w:val="a"/>
    <w:link w:val="a5"/>
    <w:uiPriority w:val="99"/>
    <w:semiHidden/>
    <w:unhideWhenUsed/>
    <w:rsid w:val="004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BF7"/>
    <w:rPr>
      <w:color w:val="0000FF"/>
      <w:u w:val="single"/>
    </w:rPr>
  </w:style>
  <w:style w:type="character" w:customStyle="1" w:styleId="adm-detail-toolbar-btn-text">
    <w:name w:val="adm-detail-toolbar-btn-text"/>
    <w:basedOn w:val="a0"/>
    <w:rsid w:val="00436BF7"/>
  </w:style>
  <w:style w:type="character" w:customStyle="1" w:styleId="vote-item-title">
    <w:name w:val="vote-item-title"/>
    <w:basedOn w:val="a0"/>
    <w:rsid w:val="00436BF7"/>
  </w:style>
  <w:style w:type="character" w:customStyle="1" w:styleId="apple-converted-space">
    <w:name w:val="apple-converted-space"/>
    <w:basedOn w:val="a0"/>
    <w:rsid w:val="00436BF7"/>
  </w:style>
  <w:style w:type="character" w:customStyle="1" w:styleId="vote-item-lamp">
    <w:name w:val="vote-item-lamp"/>
    <w:basedOn w:val="a0"/>
    <w:rsid w:val="00436BF7"/>
  </w:style>
  <w:style w:type="character" w:customStyle="1" w:styleId="disable">
    <w:name w:val="disable"/>
    <w:basedOn w:val="a0"/>
    <w:rsid w:val="00436BF7"/>
  </w:style>
  <w:style w:type="character" w:customStyle="1" w:styleId="vote-item-date-start">
    <w:name w:val="vote-item-date-start"/>
    <w:basedOn w:val="a0"/>
    <w:rsid w:val="00436BF7"/>
  </w:style>
  <w:style w:type="character" w:customStyle="1" w:styleId="vote-item-date-sep">
    <w:name w:val="vote-item-date-sep"/>
    <w:basedOn w:val="a0"/>
    <w:rsid w:val="00436BF7"/>
  </w:style>
  <w:style w:type="character" w:customStyle="1" w:styleId="vote-item-date-end">
    <w:name w:val="vote-item-date-end"/>
    <w:basedOn w:val="a0"/>
    <w:rsid w:val="00436BF7"/>
  </w:style>
  <w:style w:type="paragraph" w:styleId="a4">
    <w:name w:val="Balloon Text"/>
    <w:basedOn w:val="a"/>
    <w:link w:val="a5"/>
    <w:uiPriority w:val="99"/>
    <w:semiHidden/>
    <w:unhideWhenUsed/>
    <w:rsid w:val="004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06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5" w:color="A0ABB0"/>
            <w:right w:val="none" w:sz="0" w:space="0" w:color="auto"/>
          </w:divBdr>
        </w:div>
        <w:div w:id="759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6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8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2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00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3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7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1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9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29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Johnny</cp:lastModifiedBy>
  <cp:revision>2</cp:revision>
  <dcterms:created xsi:type="dcterms:W3CDTF">2017-03-27T11:55:00Z</dcterms:created>
  <dcterms:modified xsi:type="dcterms:W3CDTF">2017-03-27T12:00:00Z</dcterms:modified>
</cp:coreProperties>
</file>