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6B7C8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469525A2" w14:textId="77777777" w:rsidR="003B1D02" w:rsidRPr="006C5338" w:rsidRDefault="003B1D02" w:rsidP="003B1D02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Пояснительная записка</w:t>
      </w:r>
    </w:p>
    <w:p w14:paraId="62D1979C" w14:textId="7663AE6B" w:rsidR="003B1D02" w:rsidRPr="006C5338" w:rsidRDefault="003B1D02" w:rsidP="00B22459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 xml:space="preserve">к инвестиционному проекту </w:t>
      </w:r>
      <w:r w:rsidR="00F179AD">
        <w:rPr>
          <w:b/>
          <w:sz w:val="28"/>
          <w:szCs w:val="28"/>
        </w:rPr>
        <w:t>«</w:t>
      </w:r>
      <w:r w:rsidR="00DB70CA" w:rsidRPr="00DB70CA">
        <w:rPr>
          <w:b/>
          <w:sz w:val="28"/>
          <w:szCs w:val="28"/>
        </w:rPr>
        <w:t>Телемеханика РП-11 Балаковские ГЭС</w:t>
      </w:r>
      <w:r w:rsidRPr="006C5338">
        <w:rPr>
          <w:b/>
          <w:sz w:val="28"/>
          <w:szCs w:val="28"/>
        </w:rPr>
        <w:t>» АО «</w:t>
      </w:r>
      <w:r w:rsidR="00D83939" w:rsidRPr="006C5338">
        <w:rPr>
          <w:b/>
          <w:sz w:val="28"/>
          <w:szCs w:val="28"/>
        </w:rPr>
        <w:t>Облкоммунэнерго</w:t>
      </w:r>
      <w:r w:rsidRPr="006C5338">
        <w:rPr>
          <w:b/>
          <w:sz w:val="28"/>
          <w:szCs w:val="28"/>
        </w:rPr>
        <w:t>»</w:t>
      </w:r>
    </w:p>
    <w:p w14:paraId="1DB21AC2" w14:textId="77777777" w:rsidR="003B1D02" w:rsidRPr="006C5338" w:rsidRDefault="003B1D02" w:rsidP="003B1D02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14:paraId="54B94B35" w14:textId="77777777" w:rsidR="003B1D02" w:rsidRPr="00A31D64" w:rsidRDefault="003B1D02" w:rsidP="003B1D02">
      <w:pPr>
        <w:spacing w:line="360" w:lineRule="auto"/>
        <w:ind w:left="-284" w:firstLine="720"/>
        <w:jc w:val="center"/>
        <w:rPr>
          <w:sz w:val="28"/>
          <w:szCs w:val="28"/>
        </w:rPr>
      </w:pPr>
      <w:r w:rsidRPr="006C5338">
        <w:rPr>
          <w:b/>
          <w:sz w:val="28"/>
          <w:szCs w:val="28"/>
        </w:rPr>
        <w:t>1.Описание проекта.</w:t>
      </w:r>
    </w:p>
    <w:p w14:paraId="63871C13" w14:textId="74D9E093" w:rsidR="003B1D02" w:rsidRPr="006C5338" w:rsidRDefault="009242D0" w:rsidP="00A31D6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по </w:t>
      </w:r>
      <w:r w:rsidR="009F7EFE">
        <w:rPr>
          <w:sz w:val="28"/>
          <w:szCs w:val="28"/>
        </w:rPr>
        <w:t xml:space="preserve">включению в систему телемеханики </w:t>
      </w:r>
      <w:r w:rsidR="00A31D64">
        <w:rPr>
          <w:sz w:val="28"/>
          <w:szCs w:val="28"/>
        </w:rPr>
        <w:t>а</w:t>
      </w:r>
      <w:r w:rsidR="00A31D64" w:rsidRPr="00A31D64">
        <w:rPr>
          <w:sz w:val="28"/>
          <w:szCs w:val="28"/>
        </w:rPr>
        <w:t>втоматизированн</w:t>
      </w:r>
      <w:r w:rsidR="00A31D64">
        <w:rPr>
          <w:sz w:val="28"/>
          <w:szCs w:val="28"/>
        </w:rPr>
        <w:t>ой</w:t>
      </w:r>
      <w:r w:rsidR="00A31D64" w:rsidRPr="00A31D64">
        <w:rPr>
          <w:sz w:val="28"/>
          <w:szCs w:val="28"/>
        </w:rPr>
        <w:t xml:space="preserve"> систем</w:t>
      </w:r>
      <w:r w:rsidR="00A31D64">
        <w:rPr>
          <w:sz w:val="28"/>
          <w:szCs w:val="28"/>
        </w:rPr>
        <w:t>ы</w:t>
      </w:r>
      <w:r w:rsidR="00A31D64" w:rsidRPr="00A31D64">
        <w:rPr>
          <w:sz w:val="28"/>
          <w:szCs w:val="28"/>
        </w:rPr>
        <w:t xml:space="preserve"> диспетчерского управления </w:t>
      </w:r>
      <w:r w:rsidR="00A31D64">
        <w:rPr>
          <w:sz w:val="28"/>
          <w:szCs w:val="28"/>
        </w:rPr>
        <w:t xml:space="preserve"> п</w:t>
      </w:r>
      <w:r w:rsidR="00A31D64" w:rsidRPr="00A31D64">
        <w:rPr>
          <w:sz w:val="28"/>
          <w:szCs w:val="28"/>
        </w:rPr>
        <w:t>рограмм</w:t>
      </w:r>
      <w:r w:rsidR="00A31D64">
        <w:rPr>
          <w:sz w:val="28"/>
          <w:szCs w:val="28"/>
        </w:rPr>
        <w:t>ного</w:t>
      </w:r>
      <w:r w:rsidR="00A31D64" w:rsidRPr="00A31D64">
        <w:rPr>
          <w:sz w:val="28"/>
          <w:szCs w:val="28"/>
        </w:rPr>
        <w:t xml:space="preserve"> комплекс</w:t>
      </w:r>
      <w:r w:rsidR="00A31D64">
        <w:rPr>
          <w:sz w:val="28"/>
          <w:szCs w:val="28"/>
        </w:rPr>
        <w:t>а</w:t>
      </w:r>
      <w:r w:rsidR="00A31D64" w:rsidRPr="00A31D64">
        <w:rPr>
          <w:sz w:val="28"/>
          <w:szCs w:val="28"/>
        </w:rPr>
        <w:t xml:space="preserve"> ЭНЕРГОМИР</w:t>
      </w:r>
      <w:r w:rsidR="00E13D57">
        <w:rPr>
          <w:sz w:val="28"/>
          <w:szCs w:val="28"/>
        </w:rPr>
        <w:t xml:space="preserve">, </w:t>
      </w:r>
      <w:r w:rsidR="009F7EFE">
        <w:rPr>
          <w:sz w:val="28"/>
          <w:szCs w:val="28"/>
        </w:rPr>
        <w:t xml:space="preserve">оборудования </w:t>
      </w:r>
      <w:r w:rsidR="00A61EBB" w:rsidRPr="006C5338">
        <w:rPr>
          <w:sz w:val="28"/>
          <w:szCs w:val="28"/>
        </w:rPr>
        <w:t>РУ-</w:t>
      </w:r>
      <w:r w:rsidR="00A31D64">
        <w:rPr>
          <w:sz w:val="28"/>
          <w:szCs w:val="28"/>
        </w:rPr>
        <w:t>10</w:t>
      </w:r>
      <w:r w:rsidR="00A61EBB" w:rsidRPr="006C5338">
        <w:rPr>
          <w:sz w:val="28"/>
          <w:szCs w:val="28"/>
        </w:rPr>
        <w:t>кВ</w:t>
      </w:r>
      <w:r w:rsidR="00E13D57">
        <w:rPr>
          <w:sz w:val="28"/>
          <w:szCs w:val="28"/>
        </w:rPr>
        <w:t xml:space="preserve"> </w:t>
      </w:r>
      <w:r w:rsidR="00F555B0">
        <w:rPr>
          <w:sz w:val="28"/>
          <w:szCs w:val="28"/>
        </w:rPr>
        <w:t>Р</w:t>
      </w:r>
      <w:r w:rsidR="00B62B3C" w:rsidRPr="006C5338">
        <w:rPr>
          <w:sz w:val="28"/>
          <w:szCs w:val="28"/>
        </w:rPr>
        <w:t>П-</w:t>
      </w:r>
      <w:r w:rsidR="00DB70CA">
        <w:rPr>
          <w:sz w:val="28"/>
          <w:szCs w:val="28"/>
        </w:rPr>
        <w:t>11</w:t>
      </w:r>
      <w:r w:rsidR="00A61EBB" w:rsidRPr="006C5338">
        <w:rPr>
          <w:sz w:val="28"/>
          <w:szCs w:val="28"/>
        </w:rPr>
        <w:t xml:space="preserve"> в филиале </w:t>
      </w:r>
      <w:r w:rsidR="00F179AD">
        <w:rPr>
          <w:sz w:val="28"/>
          <w:szCs w:val="28"/>
        </w:rPr>
        <w:t>«</w:t>
      </w:r>
      <w:r w:rsidR="00DB70CA">
        <w:rPr>
          <w:sz w:val="28"/>
          <w:szCs w:val="28"/>
        </w:rPr>
        <w:t>Балаковские</w:t>
      </w:r>
      <w:r w:rsidR="00F179AD">
        <w:rPr>
          <w:sz w:val="28"/>
          <w:szCs w:val="28"/>
        </w:rPr>
        <w:t xml:space="preserve"> ГЭС» </w:t>
      </w:r>
      <w:r w:rsidR="003B1D02" w:rsidRPr="006C5338">
        <w:rPr>
          <w:sz w:val="28"/>
          <w:szCs w:val="28"/>
        </w:rPr>
        <w:t>предусматрива</w:t>
      </w:r>
      <w:r w:rsidR="009F7EFE">
        <w:rPr>
          <w:sz w:val="28"/>
          <w:szCs w:val="28"/>
        </w:rPr>
        <w:t>ю</w:t>
      </w:r>
      <w:r w:rsidR="003B1D02" w:rsidRPr="006C5338">
        <w:rPr>
          <w:sz w:val="28"/>
          <w:szCs w:val="28"/>
        </w:rPr>
        <w:t>т:</w:t>
      </w:r>
    </w:p>
    <w:p w14:paraId="514CED5A" w14:textId="77777777" w:rsidR="00016377" w:rsidRDefault="003B1D02" w:rsidP="00A31D64">
      <w:pPr>
        <w:spacing w:line="360" w:lineRule="auto"/>
        <w:ind w:firstLine="720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- </w:t>
      </w:r>
      <w:r w:rsidR="0069358A">
        <w:rPr>
          <w:sz w:val="28"/>
          <w:szCs w:val="28"/>
        </w:rPr>
        <w:t>оснащ</w:t>
      </w:r>
      <w:r w:rsidR="000D380B">
        <w:rPr>
          <w:sz w:val="28"/>
          <w:szCs w:val="28"/>
        </w:rPr>
        <w:t>ение</w:t>
      </w:r>
      <w:r w:rsidR="00E13D57">
        <w:rPr>
          <w:sz w:val="28"/>
          <w:szCs w:val="28"/>
        </w:rPr>
        <w:t xml:space="preserve"> РП контроллером (для сбора и первичной обработки информации, </w:t>
      </w:r>
      <w:r w:rsidR="000D380B">
        <w:rPr>
          <w:sz w:val="28"/>
          <w:szCs w:val="28"/>
        </w:rPr>
        <w:t>модем</w:t>
      </w:r>
      <w:r w:rsidR="00E13D57">
        <w:rPr>
          <w:sz w:val="28"/>
          <w:szCs w:val="28"/>
        </w:rPr>
        <w:t>ом (</w:t>
      </w:r>
      <w:proofErr w:type="spellStart"/>
      <w:r w:rsidR="00E13D57">
        <w:rPr>
          <w:sz w:val="28"/>
          <w:szCs w:val="28"/>
        </w:rPr>
        <w:t>канало</w:t>
      </w:r>
      <w:proofErr w:type="spellEnd"/>
      <w:r w:rsidR="00E13D57">
        <w:rPr>
          <w:sz w:val="28"/>
          <w:szCs w:val="28"/>
        </w:rPr>
        <w:t>-образующим оборудованием), датчиком открывания дверей (для контроля доступа в РП).</w:t>
      </w:r>
      <w:r w:rsidR="00364488">
        <w:rPr>
          <w:sz w:val="28"/>
          <w:szCs w:val="28"/>
        </w:rPr>
        <w:t xml:space="preserve"> </w:t>
      </w:r>
      <w:r w:rsidR="00E13D57">
        <w:rPr>
          <w:sz w:val="28"/>
          <w:szCs w:val="28"/>
        </w:rPr>
        <w:t>Это необходимо</w:t>
      </w:r>
      <w:r w:rsidR="00364488">
        <w:rPr>
          <w:sz w:val="28"/>
          <w:szCs w:val="28"/>
        </w:rPr>
        <w:t xml:space="preserve"> </w:t>
      </w:r>
      <w:r w:rsidR="00016377">
        <w:rPr>
          <w:sz w:val="28"/>
          <w:szCs w:val="28"/>
        </w:rPr>
        <w:t>для осуществлени</w:t>
      </w:r>
      <w:r w:rsidR="00364488">
        <w:rPr>
          <w:sz w:val="28"/>
          <w:szCs w:val="28"/>
        </w:rPr>
        <w:t>я</w:t>
      </w:r>
      <w:r w:rsidR="00016377">
        <w:rPr>
          <w:sz w:val="28"/>
          <w:szCs w:val="28"/>
        </w:rPr>
        <w:t xml:space="preserve"> телеметрии и телемеханики с АРМ </w:t>
      </w:r>
      <w:r w:rsidR="00364488">
        <w:rPr>
          <w:sz w:val="28"/>
          <w:szCs w:val="28"/>
        </w:rPr>
        <w:t>диспетчера</w:t>
      </w:r>
      <w:r w:rsidR="00016377">
        <w:rPr>
          <w:sz w:val="28"/>
          <w:szCs w:val="28"/>
        </w:rPr>
        <w:t xml:space="preserve">  посредством программного</w:t>
      </w:r>
      <w:r w:rsidR="000D380B">
        <w:rPr>
          <w:sz w:val="28"/>
          <w:szCs w:val="28"/>
        </w:rPr>
        <w:t xml:space="preserve"> комплекса</w:t>
      </w:r>
      <w:r w:rsidR="00016377">
        <w:rPr>
          <w:sz w:val="28"/>
          <w:szCs w:val="28"/>
        </w:rPr>
        <w:t xml:space="preserve"> и узла</w:t>
      </w:r>
      <w:r w:rsidR="000D380B">
        <w:rPr>
          <w:sz w:val="28"/>
          <w:szCs w:val="28"/>
        </w:rPr>
        <w:t xml:space="preserve"> связи </w:t>
      </w:r>
      <w:r w:rsidR="00364488">
        <w:rPr>
          <w:sz w:val="28"/>
          <w:szCs w:val="28"/>
        </w:rPr>
        <w:t>системы</w:t>
      </w:r>
      <w:r w:rsidR="00016377">
        <w:rPr>
          <w:sz w:val="28"/>
          <w:szCs w:val="28"/>
        </w:rPr>
        <w:t>.</w:t>
      </w:r>
      <w:r w:rsidR="0007549D" w:rsidRPr="00364488">
        <w:rPr>
          <w:sz w:val="28"/>
          <w:szCs w:val="28"/>
        </w:rPr>
        <w:t xml:space="preserve"> Контроль за системой и управление ею осуществляют из диспетчерского пункта управления, где находится автоматизированное рабочее место диспетчера, включающее </w:t>
      </w:r>
      <w:r w:rsidR="00E3009F">
        <w:rPr>
          <w:sz w:val="28"/>
          <w:szCs w:val="28"/>
        </w:rPr>
        <w:t>ПК с установленным соответствующим программным обеспечением (АРМ Диспетчер)  программного комплекса «</w:t>
      </w:r>
      <w:proofErr w:type="spellStart"/>
      <w:r w:rsidR="00E3009F">
        <w:rPr>
          <w:sz w:val="28"/>
          <w:szCs w:val="28"/>
        </w:rPr>
        <w:t>Энергомир</w:t>
      </w:r>
      <w:proofErr w:type="spellEnd"/>
      <w:r w:rsidR="00E3009F">
        <w:rPr>
          <w:sz w:val="28"/>
          <w:szCs w:val="28"/>
        </w:rPr>
        <w:t>»</w:t>
      </w:r>
      <w:r w:rsidR="00364488">
        <w:rPr>
          <w:sz w:val="28"/>
          <w:szCs w:val="28"/>
        </w:rPr>
        <w:t>.</w:t>
      </w:r>
      <w:r w:rsidR="0007549D" w:rsidRPr="00364488">
        <w:rPr>
          <w:sz w:val="28"/>
          <w:szCs w:val="28"/>
        </w:rPr>
        <w:t xml:space="preserve"> Диспетчерское управление</w:t>
      </w:r>
      <w:r w:rsidR="00E3009F">
        <w:rPr>
          <w:sz w:val="28"/>
          <w:szCs w:val="28"/>
        </w:rPr>
        <w:t xml:space="preserve"> и контроль</w:t>
      </w:r>
      <w:r w:rsidR="0007549D" w:rsidRPr="00364488">
        <w:rPr>
          <w:sz w:val="28"/>
          <w:szCs w:val="28"/>
        </w:rPr>
        <w:t xml:space="preserve"> производится централизованно и непрерывно в течение суток под руководством оперативных руководителей энергосистемы — диспетчеро</w:t>
      </w:r>
      <w:r w:rsidR="00364488">
        <w:rPr>
          <w:sz w:val="28"/>
          <w:szCs w:val="28"/>
        </w:rPr>
        <w:t>в.</w:t>
      </w:r>
    </w:p>
    <w:p w14:paraId="0F3A777B" w14:textId="77777777" w:rsidR="003B1D02" w:rsidRPr="006C5338" w:rsidRDefault="003B1D02" w:rsidP="003B1D02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2.Предпосылки реализации проекта.</w:t>
      </w:r>
    </w:p>
    <w:p w14:paraId="51065EBB" w14:textId="794853CA" w:rsidR="003B1D02" w:rsidRPr="00786C5C" w:rsidRDefault="00BE6B24" w:rsidP="003B1D02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Оборудование Р</w:t>
      </w:r>
      <w:r w:rsidR="00B62B3C" w:rsidRPr="006C5338">
        <w:rPr>
          <w:sz w:val="28"/>
          <w:szCs w:val="28"/>
        </w:rPr>
        <w:t>П-</w:t>
      </w:r>
      <w:r w:rsidR="00DB70CA">
        <w:rPr>
          <w:sz w:val="28"/>
          <w:szCs w:val="28"/>
        </w:rPr>
        <w:t>11</w:t>
      </w:r>
      <w:r w:rsidR="00E3009F">
        <w:rPr>
          <w:sz w:val="28"/>
          <w:szCs w:val="28"/>
        </w:rPr>
        <w:t xml:space="preserve">, </w:t>
      </w:r>
      <w:r w:rsidR="003B1D02" w:rsidRPr="006C5338">
        <w:rPr>
          <w:sz w:val="28"/>
          <w:szCs w:val="28"/>
        </w:rPr>
        <w:t>подлежащ</w:t>
      </w:r>
      <w:r>
        <w:rPr>
          <w:sz w:val="28"/>
          <w:szCs w:val="28"/>
        </w:rPr>
        <w:t>ее</w:t>
      </w:r>
      <w:r w:rsidR="003B1D02" w:rsidRPr="006C5338">
        <w:rPr>
          <w:sz w:val="28"/>
          <w:szCs w:val="28"/>
        </w:rPr>
        <w:t xml:space="preserve"> реконструкции, </w:t>
      </w:r>
      <w:r w:rsidR="00FF5CD1">
        <w:rPr>
          <w:sz w:val="28"/>
          <w:szCs w:val="28"/>
        </w:rPr>
        <w:t>отвечает требованиям безопасности и является объектом повышенной надежности.</w:t>
      </w:r>
      <w:r w:rsidR="00832E3D">
        <w:rPr>
          <w:sz w:val="28"/>
          <w:szCs w:val="28"/>
        </w:rPr>
        <w:t xml:space="preserve"> Оборудование позволяет организовать «</w:t>
      </w:r>
      <w:r w:rsidR="00FF5CD1">
        <w:rPr>
          <w:sz w:val="28"/>
          <w:szCs w:val="28"/>
        </w:rPr>
        <w:t>он</w:t>
      </w:r>
      <w:r w:rsidR="00832E3D">
        <w:rPr>
          <w:sz w:val="28"/>
          <w:szCs w:val="28"/>
        </w:rPr>
        <w:t>-</w:t>
      </w:r>
      <w:r w:rsidR="00FF5CD1">
        <w:rPr>
          <w:sz w:val="28"/>
          <w:szCs w:val="28"/>
        </w:rPr>
        <w:t>лайн</w:t>
      </w:r>
      <w:r w:rsidR="00832E3D">
        <w:rPr>
          <w:sz w:val="28"/>
          <w:szCs w:val="28"/>
        </w:rPr>
        <w:t>»</w:t>
      </w:r>
      <w:r w:rsidR="00FF5CD1">
        <w:rPr>
          <w:sz w:val="28"/>
          <w:szCs w:val="28"/>
        </w:rPr>
        <w:t xml:space="preserve"> мониторинг </w:t>
      </w:r>
      <w:r w:rsidR="00832E3D">
        <w:rPr>
          <w:sz w:val="28"/>
          <w:szCs w:val="28"/>
        </w:rPr>
        <w:t xml:space="preserve">всех </w:t>
      </w:r>
      <w:r w:rsidR="00FF5CD1">
        <w:rPr>
          <w:sz w:val="28"/>
          <w:szCs w:val="28"/>
        </w:rPr>
        <w:t>процессов</w:t>
      </w:r>
      <w:r w:rsidR="00832E3D">
        <w:rPr>
          <w:sz w:val="28"/>
          <w:szCs w:val="28"/>
        </w:rPr>
        <w:t xml:space="preserve"> посредством телемеханики</w:t>
      </w:r>
      <w:r w:rsidR="004D1E1B">
        <w:rPr>
          <w:sz w:val="28"/>
          <w:szCs w:val="28"/>
        </w:rPr>
        <w:t xml:space="preserve">. </w:t>
      </w:r>
      <w:r w:rsidR="00C77240">
        <w:rPr>
          <w:sz w:val="28"/>
          <w:szCs w:val="28"/>
        </w:rPr>
        <w:t>В</w:t>
      </w:r>
      <w:r w:rsidR="00C77240" w:rsidRPr="00786C5C">
        <w:rPr>
          <w:sz w:val="28"/>
          <w:szCs w:val="28"/>
        </w:rPr>
        <w:t>недрени</w:t>
      </w:r>
      <w:r w:rsidR="00C77240">
        <w:rPr>
          <w:sz w:val="28"/>
          <w:szCs w:val="28"/>
        </w:rPr>
        <w:t>е</w:t>
      </w:r>
      <w:r w:rsidR="00C77240" w:rsidRPr="00786C5C">
        <w:rPr>
          <w:sz w:val="28"/>
          <w:szCs w:val="28"/>
        </w:rPr>
        <w:t xml:space="preserve"> системы телемеханики</w:t>
      </w:r>
      <w:r w:rsidR="00C77240">
        <w:rPr>
          <w:sz w:val="28"/>
          <w:szCs w:val="28"/>
        </w:rPr>
        <w:t xml:space="preserve"> обеспечит возможность</w:t>
      </w:r>
      <w:r w:rsidR="00E3009F">
        <w:rPr>
          <w:sz w:val="28"/>
          <w:szCs w:val="28"/>
        </w:rPr>
        <w:t xml:space="preserve"> </w:t>
      </w:r>
      <w:r w:rsidRPr="00786C5C">
        <w:rPr>
          <w:sz w:val="28"/>
          <w:szCs w:val="28"/>
        </w:rPr>
        <w:t>контроля состояния сетей</w:t>
      </w:r>
      <w:r w:rsidR="00E45D24" w:rsidRPr="00786C5C">
        <w:rPr>
          <w:sz w:val="28"/>
          <w:szCs w:val="28"/>
        </w:rPr>
        <w:t xml:space="preserve"> при росте нагрузок</w:t>
      </w:r>
      <w:r w:rsidRPr="00786C5C">
        <w:rPr>
          <w:sz w:val="28"/>
          <w:szCs w:val="28"/>
        </w:rPr>
        <w:t xml:space="preserve">, </w:t>
      </w:r>
      <w:r w:rsidR="00E45D24" w:rsidRPr="00786C5C">
        <w:rPr>
          <w:sz w:val="28"/>
          <w:szCs w:val="28"/>
        </w:rPr>
        <w:t>повы</w:t>
      </w:r>
      <w:r w:rsidR="00475E45" w:rsidRPr="00786C5C">
        <w:rPr>
          <w:sz w:val="28"/>
          <w:szCs w:val="28"/>
        </w:rPr>
        <w:t>сит</w:t>
      </w:r>
      <w:r w:rsidR="00E3009F">
        <w:rPr>
          <w:sz w:val="28"/>
          <w:szCs w:val="28"/>
        </w:rPr>
        <w:t xml:space="preserve"> </w:t>
      </w:r>
      <w:r w:rsidR="00452228" w:rsidRPr="00786C5C">
        <w:rPr>
          <w:sz w:val="28"/>
          <w:szCs w:val="28"/>
        </w:rPr>
        <w:t>надежност</w:t>
      </w:r>
      <w:r w:rsidR="00475E45" w:rsidRPr="00786C5C">
        <w:rPr>
          <w:sz w:val="28"/>
          <w:szCs w:val="28"/>
        </w:rPr>
        <w:t>ь</w:t>
      </w:r>
      <w:r w:rsidR="00452228" w:rsidRPr="00786C5C">
        <w:rPr>
          <w:sz w:val="28"/>
          <w:szCs w:val="28"/>
        </w:rPr>
        <w:t xml:space="preserve"> элект</w:t>
      </w:r>
      <w:r w:rsidR="00E3009F">
        <w:rPr>
          <w:sz w:val="28"/>
          <w:szCs w:val="28"/>
        </w:rPr>
        <w:t>роснабжения потребителей, а так</w:t>
      </w:r>
      <w:r w:rsidR="00452228" w:rsidRPr="00786C5C">
        <w:rPr>
          <w:sz w:val="28"/>
          <w:szCs w:val="28"/>
        </w:rPr>
        <w:t>же</w:t>
      </w:r>
      <w:r w:rsidR="00E3009F">
        <w:rPr>
          <w:sz w:val="28"/>
          <w:szCs w:val="28"/>
        </w:rPr>
        <w:t xml:space="preserve"> </w:t>
      </w:r>
      <w:r w:rsidR="00475E45" w:rsidRPr="00786C5C">
        <w:rPr>
          <w:sz w:val="28"/>
          <w:szCs w:val="28"/>
        </w:rPr>
        <w:t>обеспечит</w:t>
      </w:r>
      <w:r w:rsidR="00E3009F">
        <w:rPr>
          <w:sz w:val="28"/>
          <w:szCs w:val="28"/>
        </w:rPr>
        <w:t xml:space="preserve"> </w:t>
      </w:r>
      <w:r w:rsidR="00475E45" w:rsidRPr="00786C5C">
        <w:rPr>
          <w:sz w:val="28"/>
          <w:szCs w:val="28"/>
        </w:rPr>
        <w:t>дистанционное</w:t>
      </w:r>
      <w:r w:rsidR="00E3009F">
        <w:rPr>
          <w:sz w:val="28"/>
          <w:szCs w:val="28"/>
        </w:rPr>
        <w:t xml:space="preserve"> </w:t>
      </w:r>
      <w:r w:rsidR="00475E45" w:rsidRPr="00786C5C">
        <w:rPr>
          <w:sz w:val="28"/>
          <w:szCs w:val="28"/>
        </w:rPr>
        <w:t>управление</w:t>
      </w:r>
      <w:r w:rsidR="00E3009F">
        <w:rPr>
          <w:sz w:val="28"/>
          <w:szCs w:val="28"/>
        </w:rPr>
        <w:t xml:space="preserve"> вакуумными выключателями</w:t>
      </w:r>
      <w:r w:rsidR="00452228" w:rsidRPr="00786C5C">
        <w:rPr>
          <w:sz w:val="28"/>
          <w:szCs w:val="28"/>
        </w:rPr>
        <w:t xml:space="preserve"> РП-</w:t>
      </w:r>
      <w:r w:rsidR="00DB70CA">
        <w:rPr>
          <w:sz w:val="28"/>
          <w:szCs w:val="28"/>
        </w:rPr>
        <w:t>11</w:t>
      </w:r>
      <w:r w:rsidR="00C77240">
        <w:rPr>
          <w:sz w:val="28"/>
          <w:szCs w:val="28"/>
        </w:rPr>
        <w:t>.</w:t>
      </w:r>
    </w:p>
    <w:p w14:paraId="7C6D1CD9" w14:textId="77777777" w:rsidR="003B1D02" w:rsidRPr="00F46335" w:rsidRDefault="003B1D02" w:rsidP="003B1D02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F46335">
        <w:rPr>
          <w:b/>
          <w:sz w:val="28"/>
          <w:szCs w:val="28"/>
        </w:rPr>
        <w:lastRenderedPageBreak/>
        <w:t xml:space="preserve"> 3.Технико-экономические показатели:</w:t>
      </w:r>
    </w:p>
    <w:p w14:paraId="00F8A6C6" w14:textId="77777777" w:rsidR="007334A4" w:rsidRDefault="00475E45" w:rsidP="00F46335">
      <w:pPr>
        <w:spacing w:line="360" w:lineRule="auto"/>
        <w:ind w:firstLine="540"/>
        <w:jc w:val="both"/>
        <w:rPr>
          <w:sz w:val="28"/>
          <w:szCs w:val="28"/>
        </w:rPr>
      </w:pPr>
      <w:r w:rsidRPr="00786C5C">
        <w:rPr>
          <w:sz w:val="28"/>
          <w:szCs w:val="28"/>
        </w:rPr>
        <w:t>Система телемеханики</w:t>
      </w:r>
      <w:r w:rsidR="00E3009F">
        <w:rPr>
          <w:sz w:val="28"/>
          <w:szCs w:val="28"/>
        </w:rPr>
        <w:t xml:space="preserve"> это</w:t>
      </w:r>
      <w:r w:rsidRPr="00786C5C">
        <w:rPr>
          <w:sz w:val="28"/>
          <w:szCs w:val="28"/>
        </w:rPr>
        <w:t xml:space="preserve"> </w:t>
      </w:r>
      <w:r w:rsidR="007334A4">
        <w:rPr>
          <w:sz w:val="28"/>
          <w:szCs w:val="28"/>
        </w:rPr>
        <w:t>система</w:t>
      </w:r>
      <w:r w:rsidR="00E3009F">
        <w:rPr>
          <w:sz w:val="28"/>
          <w:szCs w:val="28"/>
        </w:rPr>
        <w:t>,</w:t>
      </w:r>
      <w:r w:rsidR="007334A4">
        <w:rPr>
          <w:sz w:val="28"/>
          <w:szCs w:val="28"/>
        </w:rPr>
        <w:t xml:space="preserve"> </w:t>
      </w:r>
      <w:r w:rsidR="00786C5C" w:rsidRPr="007334A4">
        <w:rPr>
          <w:sz w:val="28"/>
          <w:szCs w:val="28"/>
        </w:rPr>
        <w:t>для контроля и управления распределенными</w:t>
      </w:r>
      <w:r w:rsidR="007334A4">
        <w:rPr>
          <w:sz w:val="28"/>
          <w:szCs w:val="28"/>
        </w:rPr>
        <w:t xml:space="preserve"> технологическими процессами. Она</w:t>
      </w:r>
      <w:r w:rsidR="00786C5C" w:rsidRPr="007334A4">
        <w:rPr>
          <w:sz w:val="28"/>
          <w:szCs w:val="28"/>
        </w:rPr>
        <w:t xml:space="preserve"> включают в себя оборудование, предназначенное для выполнения функций сбора, передачи, обработки и отображения необходимых данных о течении техноло</w:t>
      </w:r>
      <w:r w:rsidR="007334A4">
        <w:rPr>
          <w:sz w:val="28"/>
          <w:szCs w:val="28"/>
        </w:rPr>
        <w:t>гического процесса.</w:t>
      </w:r>
    </w:p>
    <w:p w14:paraId="5E22A9CF" w14:textId="77777777" w:rsidR="007334A4" w:rsidRPr="007334A4" w:rsidRDefault="007334A4" w:rsidP="00F4633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</w:t>
      </w:r>
      <w:r w:rsidRPr="007334A4">
        <w:rPr>
          <w:sz w:val="28"/>
          <w:szCs w:val="28"/>
        </w:rPr>
        <w:t>возможность контроля над оперативно-техническим персоналом. Во время проведения оперативных переключений на оборудовании, особенно во время ликвидации аварий и технологических нарушений, оперативно-технический персонал может допустить ошибку. Благодаря наличию систем АСУ ТП,  дежурный диспетчер, который отдает команды на операции с оборудованием на подстанции, может в реальном времени контролировать процесс выполнения команд.</w:t>
      </w:r>
    </w:p>
    <w:p w14:paraId="72D946A9" w14:textId="77777777" w:rsidR="000032E7" w:rsidRPr="00F46335" w:rsidRDefault="000032E7" w:rsidP="00F46335">
      <w:pPr>
        <w:spacing w:line="360" w:lineRule="auto"/>
        <w:ind w:firstLine="540"/>
        <w:jc w:val="both"/>
        <w:rPr>
          <w:sz w:val="28"/>
          <w:szCs w:val="28"/>
        </w:rPr>
      </w:pPr>
    </w:p>
    <w:p w14:paraId="1478AC3F" w14:textId="77777777" w:rsidR="003B1D02" w:rsidRPr="00975F41" w:rsidRDefault="003B1D02" w:rsidP="000032E7">
      <w:pPr>
        <w:spacing w:line="360" w:lineRule="auto"/>
        <w:jc w:val="center"/>
        <w:rPr>
          <w:b/>
          <w:sz w:val="28"/>
          <w:szCs w:val="28"/>
        </w:rPr>
      </w:pPr>
      <w:r w:rsidRPr="00975F41">
        <w:rPr>
          <w:b/>
          <w:sz w:val="28"/>
          <w:szCs w:val="28"/>
        </w:rPr>
        <w:t>4.Срок реализации проекта:</w:t>
      </w:r>
    </w:p>
    <w:p w14:paraId="7474A142" w14:textId="2324E991" w:rsidR="003B1D02" w:rsidRPr="006C5338" w:rsidRDefault="003B1D02" w:rsidP="003B1D02">
      <w:pPr>
        <w:spacing w:line="360" w:lineRule="auto"/>
        <w:ind w:left="-284" w:firstLine="720"/>
        <w:jc w:val="both"/>
        <w:rPr>
          <w:sz w:val="28"/>
          <w:szCs w:val="28"/>
        </w:rPr>
      </w:pPr>
      <w:r w:rsidRPr="006C5338">
        <w:rPr>
          <w:sz w:val="28"/>
          <w:szCs w:val="28"/>
        </w:rPr>
        <w:t>Начало работ:</w:t>
      </w:r>
      <w:r w:rsidR="00DB70CA">
        <w:rPr>
          <w:sz w:val="28"/>
          <w:szCs w:val="28"/>
        </w:rPr>
        <w:t xml:space="preserve"> июль</w:t>
      </w:r>
      <w:r w:rsidRPr="006C5338">
        <w:rPr>
          <w:sz w:val="28"/>
          <w:szCs w:val="28"/>
        </w:rPr>
        <w:t xml:space="preserve"> 20</w:t>
      </w:r>
      <w:r w:rsidR="00C32A8C" w:rsidRPr="006C5338">
        <w:rPr>
          <w:sz w:val="28"/>
          <w:szCs w:val="28"/>
        </w:rPr>
        <w:t>2</w:t>
      </w:r>
      <w:r w:rsidR="00DB70CA">
        <w:rPr>
          <w:sz w:val="28"/>
          <w:szCs w:val="28"/>
        </w:rPr>
        <w:t>5</w:t>
      </w:r>
      <w:r w:rsidRPr="006C5338">
        <w:rPr>
          <w:sz w:val="28"/>
          <w:szCs w:val="28"/>
        </w:rPr>
        <w:t>г.</w:t>
      </w:r>
    </w:p>
    <w:p w14:paraId="395B5FE8" w14:textId="26CC4408" w:rsidR="003B1D02" w:rsidRPr="006C5338" w:rsidRDefault="003B1D02" w:rsidP="003B1D02">
      <w:pPr>
        <w:spacing w:line="360" w:lineRule="auto"/>
        <w:ind w:left="-284" w:firstLine="720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Окончание работ: </w:t>
      </w:r>
      <w:r w:rsidR="00DB70CA">
        <w:rPr>
          <w:sz w:val="28"/>
          <w:szCs w:val="28"/>
        </w:rPr>
        <w:t>сентябрь</w:t>
      </w:r>
      <w:r w:rsidRPr="006C5338">
        <w:rPr>
          <w:sz w:val="28"/>
          <w:szCs w:val="28"/>
        </w:rPr>
        <w:t xml:space="preserve"> 20</w:t>
      </w:r>
      <w:r w:rsidR="00C32A8C" w:rsidRPr="006C5338">
        <w:rPr>
          <w:sz w:val="28"/>
          <w:szCs w:val="28"/>
        </w:rPr>
        <w:t>2</w:t>
      </w:r>
      <w:r w:rsidR="00DB70CA">
        <w:rPr>
          <w:sz w:val="28"/>
          <w:szCs w:val="28"/>
        </w:rPr>
        <w:t>5</w:t>
      </w:r>
      <w:r w:rsidRPr="006C5338">
        <w:rPr>
          <w:sz w:val="28"/>
          <w:szCs w:val="28"/>
        </w:rPr>
        <w:t>г.</w:t>
      </w:r>
    </w:p>
    <w:p w14:paraId="017B15BC" w14:textId="77777777" w:rsidR="003B1D02" w:rsidRPr="006C5338" w:rsidRDefault="003B1D02" w:rsidP="00611E4F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5.Затратная часть проекта.</w:t>
      </w:r>
    </w:p>
    <w:p w14:paraId="69FD8797" w14:textId="031E786E" w:rsidR="00F179AD" w:rsidRDefault="00F179AD" w:rsidP="00F179AD">
      <w:pPr>
        <w:spacing w:line="360" w:lineRule="auto"/>
        <w:ind w:firstLine="540"/>
        <w:jc w:val="both"/>
      </w:pPr>
      <w:r>
        <w:rPr>
          <w:sz w:val="28"/>
          <w:szCs w:val="28"/>
        </w:rPr>
        <w:t>В 202</w:t>
      </w:r>
      <w:r w:rsidR="00DB70CA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DB70C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DB70CA">
        <w:rPr>
          <w:sz w:val="28"/>
          <w:szCs w:val="28"/>
        </w:rPr>
        <w:t>069</w:t>
      </w:r>
      <w:r>
        <w:rPr>
          <w:sz w:val="28"/>
          <w:szCs w:val="28"/>
        </w:rPr>
        <w:t xml:space="preserve"> </w:t>
      </w:r>
      <w:r w:rsidR="00DB70CA">
        <w:rPr>
          <w:sz w:val="28"/>
          <w:szCs w:val="28"/>
        </w:rPr>
        <w:t>000</w:t>
      </w:r>
      <w:r>
        <w:rPr>
          <w:sz w:val="28"/>
          <w:szCs w:val="28"/>
        </w:rPr>
        <w:t>,</w:t>
      </w:r>
      <w:r w:rsidR="00DB70CA">
        <w:rPr>
          <w:sz w:val="28"/>
          <w:szCs w:val="28"/>
        </w:rPr>
        <w:t>0</w:t>
      </w:r>
      <w:r>
        <w:rPr>
          <w:sz w:val="28"/>
          <w:szCs w:val="28"/>
        </w:rPr>
        <w:t>0 руб. (Без учета НДС).</w:t>
      </w:r>
    </w:p>
    <w:p w14:paraId="3E4791D6" w14:textId="77777777" w:rsidR="00F179AD" w:rsidRDefault="00F179AD" w:rsidP="00F179AD">
      <w:pPr>
        <w:spacing w:line="360" w:lineRule="auto"/>
      </w:pPr>
      <w:r>
        <w:rPr>
          <w:sz w:val="28"/>
          <w:szCs w:val="28"/>
        </w:rPr>
        <w:t xml:space="preserve">Расчет выполнен путем применения укрупненных нормативных цен типовых технологических решений капитального строительства электросетевого хозяйства табл. А4 (приказ Министерства энергетики Российской Федерации № 131 от 26 февраля 2024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</w:p>
    <w:p w14:paraId="5AB285D9" w14:textId="77777777" w:rsidR="003B1D02" w:rsidRPr="006C5338" w:rsidRDefault="003B1D02" w:rsidP="003B1D02">
      <w:pPr>
        <w:spacing w:line="360" w:lineRule="auto"/>
        <w:ind w:firstLine="436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6. Источники финансирования проекта</w:t>
      </w:r>
    </w:p>
    <w:p w14:paraId="0DC5BE23" w14:textId="77777777" w:rsidR="00F179AD" w:rsidRPr="00537108" w:rsidRDefault="00F179AD" w:rsidP="00F179AD">
      <w:pPr>
        <w:spacing w:line="360" w:lineRule="auto"/>
        <w:ind w:firstLine="436"/>
        <w:jc w:val="both"/>
        <w:rPr>
          <w:sz w:val="28"/>
          <w:szCs w:val="28"/>
        </w:rPr>
      </w:pPr>
      <w:r w:rsidRPr="00537108">
        <w:rPr>
          <w:sz w:val="28"/>
          <w:szCs w:val="28"/>
        </w:rPr>
        <w:t>Источниками финансирования данного проекта буд</w:t>
      </w:r>
      <w:r>
        <w:rPr>
          <w:sz w:val="28"/>
          <w:szCs w:val="28"/>
        </w:rPr>
        <w:t>ет тарифный источник по регулируемому виду деятельности</w:t>
      </w:r>
      <w:r w:rsidRPr="00537108">
        <w:rPr>
          <w:sz w:val="28"/>
          <w:szCs w:val="28"/>
        </w:rPr>
        <w:t>.</w:t>
      </w:r>
    </w:p>
    <w:p w14:paraId="761BF231" w14:textId="77777777" w:rsidR="003B1D02" w:rsidRPr="006C5338" w:rsidRDefault="003B1D02" w:rsidP="003B1D02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7. Экономическая эффективность проекта</w:t>
      </w:r>
    </w:p>
    <w:p w14:paraId="29274BD2" w14:textId="77777777" w:rsidR="003B1D02" w:rsidRPr="006C5338" w:rsidRDefault="003B1D02" w:rsidP="00B22459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lastRenderedPageBreak/>
        <w:tab/>
        <w:t>Проект позволяет повысить надежность электроснабжения потребителей,расширяет возможности технологического присоединения новых потребителей.</w:t>
      </w:r>
    </w:p>
    <w:p w14:paraId="6394813E" w14:textId="77777777" w:rsidR="003B1D02" w:rsidRPr="006C5338" w:rsidRDefault="003B1D02" w:rsidP="00B22459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 В результате рек</w:t>
      </w:r>
      <w:r w:rsidR="008134AA">
        <w:rPr>
          <w:sz w:val="28"/>
          <w:szCs w:val="28"/>
        </w:rPr>
        <w:t>онструкции достигается сокращ</w:t>
      </w:r>
      <w:r w:rsidR="00755405">
        <w:rPr>
          <w:sz w:val="28"/>
          <w:szCs w:val="28"/>
        </w:rPr>
        <w:t>е</w:t>
      </w:r>
      <w:r w:rsidR="008134AA">
        <w:rPr>
          <w:sz w:val="28"/>
          <w:szCs w:val="28"/>
        </w:rPr>
        <w:t>ние</w:t>
      </w:r>
      <w:r w:rsidR="00755405">
        <w:rPr>
          <w:sz w:val="28"/>
          <w:szCs w:val="28"/>
        </w:rPr>
        <w:t xml:space="preserve"> время отключения потребителей, связанного с отказом в сетях </w:t>
      </w:r>
      <w:r w:rsidR="00A31D64">
        <w:rPr>
          <w:sz w:val="28"/>
          <w:szCs w:val="28"/>
        </w:rPr>
        <w:t>10</w:t>
      </w:r>
      <w:r w:rsidR="00755405">
        <w:rPr>
          <w:sz w:val="28"/>
          <w:szCs w:val="28"/>
        </w:rPr>
        <w:t>кВ,и</w:t>
      </w:r>
      <w:r w:rsidRPr="006C5338">
        <w:rPr>
          <w:sz w:val="28"/>
          <w:szCs w:val="28"/>
        </w:rPr>
        <w:t xml:space="preserve"> обеспечивает</w:t>
      </w:r>
      <w:r w:rsidR="00755405">
        <w:rPr>
          <w:sz w:val="28"/>
          <w:szCs w:val="28"/>
        </w:rPr>
        <w:t>ся</w:t>
      </w:r>
      <w:r w:rsidRPr="006C5338">
        <w:rPr>
          <w:sz w:val="28"/>
          <w:szCs w:val="28"/>
        </w:rPr>
        <w:t xml:space="preserve"> соответствие показателей качества электроэнергии требованиям ГОСТ 32144-2013. </w:t>
      </w:r>
    </w:p>
    <w:p w14:paraId="532F0C14" w14:textId="77777777" w:rsidR="003B1D02" w:rsidRPr="006C5338" w:rsidRDefault="003B1D02" w:rsidP="00B22459">
      <w:pPr>
        <w:spacing w:line="360" w:lineRule="auto"/>
        <w:ind w:firstLine="709"/>
        <w:jc w:val="both"/>
        <w:rPr>
          <w:sz w:val="28"/>
          <w:szCs w:val="28"/>
        </w:rPr>
      </w:pPr>
      <w:r w:rsidRPr="006C5338">
        <w:rPr>
          <w:sz w:val="28"/>
          <w:szCs w:val="28"/>
        </w:rPr>
        <w:t xml:space="preserve">После реализации данного инвестиционного проекта, </w:t>
      </w:r>
      <w:r w:rsidR="003C65CC">
        <w:rPr>
          <w:sz w:val="28"/>
          <w:szCs w:val="28"/>
        </w:rPr>
        <w:t>вакуумные выключатели</w:t>
      </w:r>
      <w:r w:rsidR="00E00C8D">
        <w:rPr>
          <w:sz w:val="28"/>
          <w:szCs w:val="28"/>
        </w:rPr>
        <w:t xml:space="preserve"> будут требовать</w:t>
      </w:r>
      <w:r w:rsidRPr="006C5338">
        <w:rPr>
          <w:sz w:val="28"/>
          <w:szCs w:val="28"/>
        </w:rPr>
        <w:t xml:space="preserve"> ме</w:t>
      </w:r>
      <w:r w:rsidR="00E00C8D">
        <w:rPr>
          <w:sz w:val="28"/>
          <w:szCs w:val="28"/>
        </w:rPr>
        <w:t xml:space="preserve">ньших эксплуатационных расходов, </w:t>
      </w:r>
      <w:r w:rsidR="00E241FF">
        <w:rPr>
          <w:sz w:val="28"/>
          <w:szCs w:val="28"/>
        </w:rPr>
        <w:t>сократится</w:t>
      </w:r>
      <w:r w:rsidR="0081041D">
        <w:rPr>
          <w:sz w:val="28"/>
          <w:szCs w:val="28"/>
        </w:rPr>
        <w:t>время</w:t>
      </w:r>
      <w:r w:rsidR="00EB7B89">
        <w:rPr>
          <w:sz w:val="28"/>
          <w:szCs w:val="28"/>
        </w:rPr>
        <w:t xml:space="preserve"> выявления и</w:t>
      </w:r>
      <w:r w:rsidR="0081041D">
        <w:rPr>
          <w:sz w:val="28"/>
          <w:szCs w:val="28"/>
        </w:rPr>
        <w:t xml:space="preserve"> устранения </w:t>
      </w:r>
      <w:r w:rsidRPr="006C5338">
        <w:rPr>
          <w:sz w:val="28"/>
          <w:szCs w:val="28"/>
        </w:rPr>
        <w:t xml:space="preserve">нарушения электроснабжения в сетях </w:t>
      </w:r>
      <w:r w:rsidR="00A31D64">
        <w:rPr>
          <w:sz w:val="28"/>
          <w:szCs w:val="28"/>
        </w:rPr>
        <w:t>10</w:t>
      </w:r>
      <w:r w:rsidR="00E00C8D">
        <w:rPr>
          <w:sz w:val="28"/>
          <w:szCs w:val="28"/>
        </w:rPr>
        <w:t>кВ,  снизятся</w:t>
      </w:r>
      <w:r w:rsidR="00FC2496" w:rsidRPr="00FC2496">
        <w:rPr>
          <w:sz w:val="28"/>
          <w:szCs w:val="28"/>
        </w:rPr>
        <w:t xml:space="preserve"> </w:t>
      </w:r>
      <w:r w:rsidR="0081041D">
        <w:rPr>
          <w:sz w:val="28"/>
          <w:szCs w:val="28"/>
        </w:rPr>
        <w:t>объемы</w:t>
      </w:r>
      <w:r w:rsidR="005E1B91">
        <w:rPr>
          <w:sz w:val="28"/>
          <w:szCs w:val="28"/>
        </w:rPr>
        <w:t xml:space="preserve"> возможного</w:t>
      </w:r>
      <w:r w:rsidR="0081041D">
        <w:rPr>
          <w:sz w:val="28"/>
          <w:szCs w:val="28"/>
        </w:rPr>
        <w:t xml:space="preserve"> недоотпуска </w:t>
      </w:r>
      <w:r w:rsidRPr="006C5338">
        <w:rPr>
          <w:sz w:val="28"/>
          <w:szCs w:val="28"/>
        </w:rPr>
        <w:t xml:space="preserve"> электроэнергии</w:t>
      </w:r>
      <w:r w:rsidR="0081041D">
        <w:rPr>
          <w:sz w:val="28"/>
          <w:szCs w:val="28"/>
        </w:rPr>
        <w:t>, связанного с отказом оборудования</w:t>
      </w:r>
      <w:r w:rsidRPr="006C5338">
        <w:rPr>
          <w:sz w:val="28"/>
          <w:szCs w:val="28"/>
        </w:rPr>
        <w:t>.</w:t>
      </w:r>
    </w:p>
    <w:p w14:paraId="4EEF2BF6" w14:textId="77777777" w:rsidR="003B1D02" w:rsidRDefault="00B22459" w:rsidP="00B224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B1D02" w:rsidRPr="006C5338">
        <w:rPr>
          <w:sz w:val="28"/>
          <w:szCs w:val="28"/>
        </w:rPr>
        <w:t xml:space="preserve">нижение эксплуатационных затрат на обслуживание, </w:t>
      </w:r>
      <w:r w:rsidR="005E1B91">
        <w:rPr>
          <w:sz w:val="28"/>
          <w:szCs w:val="28"/>
        </w:rPr>
        <w:t>обеспечит</w:t>
      </w:r>
      <w:r w:rsidR="005E1B91" w:rsidRPr="006C5338">
        <w:rPr>
          <w:sz w:val="28"/>
          <w:szCs w:val="28"/>
        </w:rPr>
        <w:t xml:space="preserve"> высокую степень надежности электроснабжения потребителей.</w:t>
      </w:r>
    </w:p>
    <w:p w14:paraId="48766E42" w14:textId="77777777" w:rsidR="00611E4F" w:rsidRDefault="00611E4F" w:rsidP="00B22459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Toc41472152"/>
      <w:bookmarkStart w:id="1" w:name="_Toc41472153"/>
      <w:r w:rsidRPr="00F73E57">
        <w:rPr>
          <w:sz w:val="28"/>
          <w:szCs w:val="28"/>
        </w:rPr>
        <w:t>Реализация</w:t>
      </w:r>
      <w:r w:rsidRPr="006C5338">
        <w:rPr>
          <w:sz w:val="28"/>
          <w:szCs w:val="28"/>
        </w:rPr>
        <w:t xml:space="preserve"> данного проекта обеспечит </w:t>
      </w:r>
      <w:r>
        <w:rPr>
          <w:sz w:val="28"/>
          <w:szCs w:val="28"/>
        </w:rPr>
        <w:t>с</w:t>
      </w:r>
      <w:r w:rsidRPr="00611E4F">
        <w:rPr>
          <w:sz w:val="28"/>
          <w:szCs w:val="28"/>
        </w:rPr>
        <w:t>нижение экономических затрат, связанных с выполнением функции автоматизации процесса сбора текущей информации о токах, напряжениях, и состоянии коммутационных аппаратов и защит (сигнализация и фиксирование изменений в работе оборудования)</w:t>
      </w:r>
      <w:bookmarkEnd w:id="0"/>
      <w:r>
        <w:rPr>
          <w:sz w:val="28"/>
          <w:szCs w:val="28"/>
        </w:rPr>
        <w:t>.</w:t>
      </w:r>
    </w:p>
    <w:p w14:paraId="0270B76B" w14:textId="77777777" w:rsidR="003B1D02" w:rsidRPr="006C5338" w:rsidRDefault="00611E4F" w:rsidP="00B2245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11E4F">
        <w:rPr>
          <w:sz w:val="28"/>
          <w:szCs w:val="28"/>
        </w:rPr>
        <w:t>овышение эффективности диспетчерского управления</w:t>
      </w:r>
      <w:bookmarkEnd w:id="1"/>
      <w:r>
        <w:rPr>
          <w:sz w:val="28"/>
          <w:szCs w:val="28"/>
        </w:rPr>
        <w:t>, п</w:t>
      </w:r>
      <w:r w:rsidRPr="00611E4F">
        <w:rPr>
          <w:sz w:val="28"/>
          <w:szCs w:val="28"/>
        </w:rPr>
        <w:t>овышение надежности и устойчивости работы системы электроснабжения за счет мониторинга текущего состояния оборудования и режимов его работы в реальном времени</w:t>
      </w:r>
      <w:r>
        <w:rPr>
          <w:sz w:val="28"/>
          <w:szCs w:val="28"/>
        </w:rPr>
        <w:t xml:space="preserve">, </w:t>
      </w:r>
      <w:r w:rsidRPr="00611E4F">
        <w:rPr>
          <w:sz w:val="28"/>
          <w:szCs w:val="28"/>
        </w:rPr>
        <w:t>регистрация аварийных событий и сокращение сроков ликвидации аварий</w:t>
      </w:r>
      <w:r>
        <w:rPr>
          <w:sz w:val="28"/>
          <w:szCs w:val="28"/>
        </w:rPr>
        <w:t xml:space="preserve">, </w:t>
      </w:r>
      <w:r w:rsidRPr="00611E4F">
        <w:rPr>
          <w:sz w:val="28"/>
          <w:szCs w:val="28"/>
        </w:rPr>
        <w:t xml:space="preserve"> обеспечение эффективного взаимодействия организаций, участвующих в управлении электрическими сетями.</w:t>
      </w:r>
    </w:p>
    <w:p w14:paraId="39392464" w14:textId="77777777" w:rsidR="003B1D02" w:rsidRPr="006C5338" w:rsidRDefault="003B1D02" w:rsidP="003B1D02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6C5338">
        <w:rPr>
          <w:b/>
          <w:sz w:val="28"/>
          <w:szCs w:val="28"/>
        </w:rPr>
        <w:t>8. Выводы</w:t>
      </w:r>
    </w:p>
    <w:p w14:paraId="6035E3B9" w14:textId="7933E8CC" w:rsidR="009F060B" w:rsidRPr="001651AB" w:rsidRDefault="003B1D02" w:rsidP="001651AB">
      <w:pPr>
        <w:spacing w:line="360" w:lineRule="auto"/>
        <w:ind w:firstLine="720"/>
        <w:jc w:val="both"/>
        <w:rPr>
          <w:sz w:val="28"/>
          <w:szCs w:val="28"/>
        </w:rPr>
      </w:pPr>
      <w:r w:rsidRPr="00470B71">
        <w:rPr>
          <w:sz w:val="28"/>
          <w:szCs w:val="28"/>
        </w:rPr>
        <w:t xml:space="preserve">Реализация инвестиционного проекта </w:t>
      </w:r>
      <w:r w:rsidR="00F179AD" w:rsidRPr="00F179AD">
        <w:rPr>
          <w:bCs/>
          <w:sz w:val="28"/>
          <w:szCs w:val="28"/>
        </w:rPr>
        <w:t>«</w:t>
      </w:r>
      <w:r w:rsidR="00DB70CA" w:rsidRPr="00DB70CA">
        <w:rPr>
          <w:bCs/>
          <w:sz w:val="28"/>
          <w:szCs w:val="28"/>
        </w:rPr>
        <w:t>Телемеханика РП-11 Балаковские ГЭС</w:t>
      </w:r>
      <w:r w:rsidR="00F179AD" w:rsidRPr="00F179AD">
        <w:rPr>
          <w:bCs/>
          <w:sz w:val="28"/>
          <w:szCs w:val="28"/>
        </w:rPr>
        <w:t>»</w:t>
      </w:r>
      <w:r w:rsidR="00DB70CA">
        <w:rPr>
          <w:bCs/>
          <w:sz w:val="28"/>
          <w:szCs w:val="28"/>
        </w:rPr>
        <w:t xml:space="preserve"> </w:t>
      </w:r>
      <w:r w:rsidRPr="00470B71">
        <w:rPr>
          <w:sz w:val="28"/>
          <w:szCs w:val="28"/>
        </w:rPr>
        <w:t>АО «</w:t>
      </w:r>
      <w:r w:rsidR="00244588" w:rsidRPr="00470B71">
        <w:rPr>
          <w:sz w:val="28"/>
          <w:szCs w:val="28"/>
        </w:rPr>
        <w:t>Облкоммунэнерго</w:t>
      </w:r>
      <w:r w:rsidRPr="00470B71">
        <w:rPr>
          <w:sz w:val="28"/>
          <w:szCs w:val="28"/>
        </w:rPr>
        <w:t xml:space="preserve">» предусмотрена инвестиционной программой </w:t>
      </w:r>
      <w:r w:rsidR="00244588" w:rsidRPr="00470B71">
        <w:rPr>
          <w:sz w:val="28"/>
          <w:szCs w:val="28"/>
        </w:rPr>
        <w:t>202</w:t>
      </w:r>
      <w:r w:rsidR="00DB70CA">
        <w:rPr>
          <w:sz w:val="28"/>
          <w:szCs w:val="28"/>
        </w:rPr>
        <w:t>5</w:t>
      </w:r>
      <w:r w:rsidRPr="00470B71">
        <w:rPr>
          <w:sz w:val="28"/>
          <w:szCs w:val="28"/>
        </w:rPr>
        <w:t xml:space="preserve"> год</w:t>
      </w:r>
      <w:r w:rsidR="00244588" w:rsidRPr="00470B71">
        <w:rPr>
          <w:sz w:val="28"/>
          <w:szCs w:val="28"/>
        </w:rPr>
        <w:t>а</w:t>
      </w:r>
      <w:r w:rsidRPr="00470B71">
        <w:rPr>
          <w:sz w:val="28"/>
          <w:szCs w:val="28"/>
        </w:rPr>
        <w:t xml:space="preserve"> в связи с крайней технической необходимостью.</w:t>
      </w:r>
    </w:p>
    <w:sectPr w:rsidR="009F060B" w:rsidRPr="001651AB" w:rsidSect="00E82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0F62C3"/>
    <w:multiLevelType w:val="hybridMultilevel"/>
    <w:tmpl w:val="3C808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5116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032E7"/>
    <w:rsid w:val="00016377"/>
    <w:rsid w:val="0007549D"/>
    <w:rsid w:val="000B70B0"/>
    <w:rsid w:val="000D380B"/>
    <w:rsid w:val="00101F2A"/>
    <w:rsid w:val="00112429"/>
    <w:rsid w:val="001514A6"/>
    <w:rsid w:val="00153550"/>
    <w:rsid w:val="001542B7"/>
    <w:rsid w:val="001651AB"/>
    <w:rsid w:val="0019504D"/>
    <w:rsid w:val="001D2EC7"/>
    <w:rsid w:val="00244588"/>
    <w:rsid w:val="00261ED3"/>
    <w:rsid w:val="00270065"/>
    <w:rsid w:val="00273006"/>
    <w:rsid w:val="002905F8"/>
    <w:rsid w:val="00292F5A"/>
    <w:rsid w:val="002D4FEA"/>
    <w:rsid w:val="00304CA2"/>
    <w:rsid w:val="00317D18"/>
    <w:rsid w:val="003214B6"/>
    <w:rsid w:val="00333F55"/>
    <w:rsid w:val="00364488"/>
    <w:rsid w:val="003828C2"/>
    <w:rsid w:val="00387EF4"/>
    <w:rsid w:val="003B1D02"/>
    <w:rsid w:val="003C0D3D"/>
    <w:rsid w:val="003C19E0"/>
    <w:rsid w:val="003C65CC"/>
    <w:rsid w:val="00414CF9"/>
    <w:rsid w:val="0043323C"/>
    <w:rsid w:val="00452228"/>
    <w:rsid w:val="00470B71"/>
    <w:rsid w:val="00475E45"/>
    <w:rsid w:val="00476B1E"/>
    <w:rsid w:val="004A7E4D"/>
    <w:rsid w:val="004D1E1B"/>
    <w:rsid w:val="00533650"/>
    <w:rsid w:val="00534376"/>
    <w:rsid w:val="00574D5D"/>
    <w:rsid w:val="005C1539"/>
    <w:rsid w:val="005C5206"/>
    <w:rsid w:val="005E1B91"/>
    <w:rsid w:val="005E3043"/>
    <w:rsid w:val="005F4F39"/>
    <w:rsid w:val="00611E4F"/>
    <w:rsid w:val="00641BBA"/>
    <w:rsid w:val="00663029"/>
    <w:rsid w:val="00665DF1"/>
    <w:rsid w:val="0069358A"/>
    <w:rsid w:val="006A1BE6"/>
    <w:rsid w:val="006C5338"/>
    <w:rsid w:val="006D1412"/>
    <w:rsid w:val="00712F36"/>
    <w:rsid w:val="0073091B"/>
    <w:rsid w:val="007334A4"/>
    <w:rsid w:val="00745CC7"/>
    <w:rsid w:val="00755405"/>
    <w:rsid w:val="007721BF"/>
    <w:rsid w:val="00786C5C"/>
    <w:rsid w:val="0079138C"/>
    <w:rsid w:val="007A3473"/>
    <w:rsid w:val="007C50CC"/>
    <w:rsid w:val="007E4CE7"/>
    <w:rsid w:val="00805616"/>
    <w:rsid w:val="0081041D"/>
    <w:rsid w:val="008134AA"/>
    <w:rsid w:val="0082167D"/>
    <w:rsid w:val="00827357"/>
    <w:rsid w:val="008307F7"/>
    <w:rsid w:val="00832E3D"/>
    <w:rsid w:val="008B03A1"/>
    <w:rsid w:val="008B6DFF"/>
    <w:rsid w:val="008C390E"/>
    <w:rsid w:val="008C477F"/>
    <w:rsid w:val="008C5214"/>
    <w:rsid w:val="008D7487"/>
    <w:rsid w:val="008E727E"/>
    <w:rsid w:val="008F4462"/>
    <w:rsid w:val="00915AE3"/>
    <w:rsid w:val="009213F9"/>
    <w:rsid w:val="009242D0"/>
    <w:rsid w:val="00925E09"/>
    <w:rsid w:val="00956123"/>
    <w:rsid w:val="0096120A"/>
    <w:rsid w:val="00961E54"/>
    <w:rsid w:val="009646E0"/>
    <w:rsid w:val="00975F41"/>
    <w:rsid w:val="0098748E"/>
    <w:rsid w:val="009B3ACB"/>
    <w:rsid w:val="009B74E7"/>
    <w:rsid w:val="009B7853"/>
    <w:rsid w:val="009C5C83"/>
    <w:rsid w:val="009D4B46"/>
    <w:rsid w:val="009E2C63"/>
    <w:rsid w:val="009F060B"/>
    <w:rsid w:val="009F7EFE"/>
    <w:rsid w:val="00A00BC1"/>
    <w:rsid w:val="00A1601C"/>
    <w:rsid w:val="00A31D64"/>
    <w:rsid w:val="00A418B2"/>
    <w:rsid w:val="00A52393"/>
    <w:rsid w:val="00A61EBB"/>
    <w:rsid w:val="00A7398B"/>
    <w:rsid w:val="00AB6CE8"/>
    <w:rsid w:val="00AE6485"/>
    <w:rsid w:val="00B05FC7"/>
    <w:rsid w:val="00B12C4D"/>
    <w:rsid w:val="00B22459"/>
    <w:rsid w:val="00B501F2"/>
    <w:rsid w:val="00B5670D"/>
    <w:rsid w:val="00B62B3C"/>
    <w:rsid w:val="00B72B0D"/>
    <w:rsid w:val="00BC29DB"/>
    <w:rsid w:val="00BC7833"/>
    <w:rsid w:val="00BD483B"/>
    <w:rsid w:val="00BE2EA5"/>
    <w:rsid w:val="00BE6B24"/>
    <w:rsid w:val="00C021FD"/>
    <w:rsid w:val="00C07883"/>
    <w:rsid w:val="00C32A8C"/>
    <w:rsid w:val="00C35B67"/>
    <w:rsid w:val="00C77240"/>
    <w:rsid w:val="00CA3302"/>
    <w:rsid w:val="00CB0AFC"/>
    <w:rsid w:val="00CB5207"/>
    <w:rsid w:val="00CE7EA9"/>
    <w:rsid w:val="00CF5A14"/>
    <w:rsid w:val="00D325E4"/>
    <w:rsid w:val="00D44D6A"/>
    <w:rsid w:val="00D83939"/>
    <w:rsid w:val="00D86133"/>
    <w:rsid w:val="00DB70CA"/>
    <w:rsid w:val="00DC1841"/>
    <w:rsid w:val="00DD2E1D"/>
    <w:rsid w:val="00E00C8D"/>
    <w:rsid w:val="00E13D57"/>
    <w:rsid w:val="00E1639F"/>
    <w:rsid w:val="00E241FF"/>
    <w:rsid w:val="00E26B1B"/>
    <w:rsid w:val="00E27EE7"/>
    <w:rsid w:val="00E3009F"/>
    <w:rsid w:val="00E3186A"/>
    <w:rsid w:val="00E32F3C"/>
    <w:rsid w:val="00E33467"/>
    <w:rsid w:val="00E4027F"/>
    <w:rsid w:val="00E45D24"/>
    <w:rsid w:val="00E64A42"/>
    <w:rsid w:val="00E70BA0"/>
    <w:rsid w:val="00E80FAC"/>
    <w:rsid w:val="00E82C67"/>
    <w:rsid w:val="00EA1770"/>
    <w:rsid w:val="00EB034B"/>
    <w:rsid w:val="00EB0EB9"/>
    <w:rsid w:val="00EB7B89"/>
    <w:rsid w:val="00F029D8"/>
    <w:rsid w:val="00F077DC"/>
    <w:rsid w:val="00F179AD"/>
    <w:rsid w:val="00F35B3B"/>
    <w:rsid w:val="00F46335"/>
    <w:rsid w:val="00F555B0"/>
    <w:rsid w:val="00F70B1B"/>
    <w:rsid w:val="00F73E57"/>
    <w:rsid w:val="00F814B4"/>
    <w:rsid w:val="00FA3E20"/>
    <w:rsid w:val="00FC2496"/>
    <w:rsid w:val="00FC56E7"/>
    <w:rsid w:val="00FD1522"/>
    <w:rsid w:val="00FE68D5"/>
    <w:rsid w:val="00FF5CD1"/>
    <w:rsid w:val="00FF6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6B716F"/>
  <w15:docId w15:val="{7B5F2DFA-EF29-45AA-94BB-53F9BE67D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rsid w:val="007334A4"/>
    <w:pPr>
      <w:spacing w:before="100" w:beforeAutospacing="1" w:after="100" w:afterAutospacing="1"/>
    </w:pPr>
  </w:style>
  <w:style w:type="character" w:styleId="a7">
    <w:name w:val="Hyperlink"/>
    <w:basedOn w:val="a0"/>
    <w:rsid w:val="007334A4"/>
    <w:rPr>
      <w:color w:val="0000FF"/>
      <w:u w:val="single"/>
    </w:rPr>
  </w:style>
  <w:style w:type="paragraph" w:customStyle="1" w:styleId="1">
    <w:name w:val="Обычный1"/>
    <w:rsid w:val="00EB0EB9"/>
    <w:pPr>
      <w:widowControl w:val="0"/>
      <w:spacing w:line="300" w:lineRule="auto"/>
      <w:ind w:left="80" w:firstLine="680"/>
    </w:pPr>
    <w:rPr>
      <w:snapToGrid w:val="0"/>
      <w:sz w:val="24"/>
    </w:rPr>
  </w:style>
  <w:style w:type="paragraph" w:styleId="a8">
    <w:name w:val="List Paragraph"/>
    <w:basedOn w:val="a"/>
    <w:uiPriority w:val="34"/>
    <w:qFormat/>
    <w:rsid w:val="00611E4F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subject/>
  <dc:creator>Samoylova Elena Viktorovna</dc:creator>
  <cp:keywords/>
  <cp:lastModifiedBy>Анатолий С. Михалев</cp:lastModifiedBy>
  <cp:revision>10</cp:revision>
  <cp:lastPrinted>2016-02-18T10:37:00Z</cp:lastPrinted>
  <dcterms:created xsi:type="dcterms:W3CDTF">2024-05-02T06:37:00Z</dcterms:created>
  <dcterms:modified xsi:type="dcterms:W3CDTF">2025-05-19T06:49:00Z</dcterms:modified>
</cp:coreProperties>
</file>